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22860</wp:posOffset>
            </wp:positionH>
            <wp:positionV relativeFrom="paragraph">
              <wp:posOffset>-236220</wp:posOffset>
            </wp:positionV>
            <wp:extent cx="2149475" cy="132969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sz w:val="24"/>
          <w:szCs w:val="24"/>
        </w:rPr>
      </w:pPr>
      <w:bookmarkStart w:id="0" w:name="page1"/>
      <w:bookmarkEnd w:id="0"/>
      <w:r>
        <w:rPr>
          <w:b/>
          <w:sz w:val="24"/>
          <w:szCs w:val="24"/>
        </w:rPr>
        <w:t>Regulamin konkursu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sz w:val="24"/>
          <w:szCs w:val="24"/>
        </w:rPr>
      </w:pPr>
      <w:r>
        <w:rPr>
          <w:sz w:val="24"/>
          <w:szCs w:val="24"/>
        </w:rPr>
        <w:t>W konkursie mogą brać udział uczniowie Kl. I – VIII szkoły podstawowej.</w:t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sz w:val="24"/>
          <w:szCs w:val="24"/>
        </w:rPr>
      </w:pPr>
      <w:r>
        <w:rPr>
          <w:sz w:val="24"/>
          <w:szCs w:val="24"/>
        </w:rPr>
        <w:t>Konkurs zostanie rozstrzygnięty w trzech kategoriach wiekowych:</w:t>
      </w:r>
    </w:p>
    <w:p>
      <w:pPr>
        <w:pStyle w:val="ListParagraph"/>
        <w:bidi w:val="0"/>
        <w:ind w:left="644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kl. I –III, </w:t>
      </w:r>
    </w:p>
    <w:p>
      <w:pPr>
        <w:pStyle w:val="ListParagraph"/>
        <w:bidi w:val="0"/>
        <w:ind w:left="644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kl. IV – VI, </w:t>
      </w:r>
    </w:p>
    <w:p>
      <w:pPr>
        <w:pStyle w:val="ListParagraph"/>
        <w:bidi w:val="0"/>
        <w:ind w:left="644" w:hanging="0"/>
        <w:jc w:val="left"/>
        <w:rPr>
          <w:sz w:val="24"/>
          <w:szCs w:val="24"/>
        </w:rPr>
      </w:pPr>
      <w:r>
        <w:rPr>
          <w:sz w:val="24"/>
          <w:szCs w:val="24"/>
        </w:rPr>
        <w:t>- kl. VII – VIII.</w:t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Każdą szkołę może reprezentować dwóch wykonawców z </w:t>
      </w:r>
      <w:r>
        <w:rPr>
          <w:b/>
          <w:sz w:val="24"/>
          <w:szCs w:val="24"/>
        </w:rPr>
        <w:t>każdej kategorii</w:t>
      </w:r>
      <w:r>
        <w:rPr>
          <w:sz w:val="24"/>
          <w:szCs w:val="24"/>
        </w:rPr>
        <w:t xml:space="preserve"> wiekowej </w:t>
        <w:br/>
        <w:t>w układzie:</w:t>
      </w:r>
    </w:p>
    <w:p>
      <w:pPr>
        <w:pStyle w:val="ListParagraph"/>
        <w:bidi w:val="0"/>
        <w:ind w:left="644" w:hanging="0"/>
        <w:jc w:val="left"/>
        <w:rPr>
          <w:sz w:val="24"/>
          <w:szCs w:val="24"/>
        </w:rPr>
      </w:pPr>
      <w:r>
        <w:rPr>
          <w:sz w:val="24"/>
          <w:szCs w:val="24"/>
        </w:rPr>
        <w:t>- solista i zespół,</w:t>
      </w:r>
    </w:p>
    <w:p>
      <w:pPr>
        <w:pStyle w:val="ListParagraph"/>
        <w:bidi w:val="0"/>
        <w:ind w:left="644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solista i solista, </w:t>
      </w:r>
    </w:p>
    <w:p>
      <w:pPr>
        <w:pStyle w:val="ListParagraph"/>
        <w:bidi w:val="0"/>
        <w:ind w:left="644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zespół i zespół. </w:t>
      </w:r>
    </w:p>
    <w:p>
      <w:pPr>
        <w:pStyle w:val="ListParagraph"/>
        <w:bidi w:val="0"/>
        <w:ind w:left="644" w:hanging="0"/>
        <w:jc w:val="left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Zespół może liczyć max. 6 osób! </w:t>
        <w:br/>
      </w:r>
      <w:r>
        <w:rPr>
          <w:sz w:val="24"/>
          <w:szCs w:val="24"/>
        </w:rPr>
        <w:t>Opiekunowie mogą występować w roli akompaniatorów.</w:t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sz w:val="24"/>
          <w:szCs w:val="24"/>
        </w:rPr>
      </w:pPr>
      <w:r>
        <w:rPr>
          <w:sz w:val="24"/>
          <w:szCs w:val="24"/>
        </w:rPr>
        <w:t>Każdy wykonawca wykonuje tylko jeden utwór.</w:t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sz w:val="24"/>
          <w:szCs w:val="24"/>
        </w:rPr>
      </w:pPr>
      <w:r>
        <w:rPr>
          <w:sz w:val="24"/>
          <w:szCs w:val="24"/>
        </w:rPr>
        <w:t>Pieśni i piosenki powinny nawiązywać do hasła przewodniego.</w:t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sz w:val="24"/>
          <w:szCs w:val="24"/>
        </w:rPr>
      </w:pPr>
      <w:r>
        <w:rPr>
          <w:sz w:val="24"/>
          <w:szCs w:val="24"/>
        </w:rPr>
        <w:t>Wymagany jest strój dostosowany do rangi wydarzenia.</w:t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sz w:val="24"/>
          <w:szCs w:val="24"/>
        </w:rPr>
      </w:pPr>
      <w:r>
        <w:rPr>
          <w:sz w:val="24"/>
          <w:szCs w:val="24"/>
        </w:rPr>
        <w:t>Zgłoszenia będą przyjmowane do 09. 05. 2023 r. tylko i wyłącznie pocztą elektroniczną na adres</w:t>
      </w:r>
      <w:r>
        <w:rPr>
          <w:b/>
          <w:sz w:val="24"/>
          <w:szCs w:val="24"/>
        </w:rPr>
        <w:t xml:space="preserve">: </w:t>
      </w:r>
    </w:p>
    <w:p>
      <w:pPr>
        <w:pStyle w:val="ListParagraph"/>
        <w:bidi w:val="0"/>
        <w:ind w:left="644" w:hanging="0"/>
        <w:jc w:val="left"/>
        <w:rPr>
          <w:color w:val="0000FF"/>
          <w:sz w:val="24"/>
          <w:szCs w:val="24"/>
        </w:rPr>
      </w:pPr>
      <w:hyperlink r:id="rId3">
        <w:r>
          <w:rPr>
            <w:rStyle w:val="Czeinternetowe"/>
            <w:b/>
            <w:color w:val="0000FF"/>
            <w:sz w:val="24"/>
            <w:szCs w:val="24"/>
          </w:rPr>
          <w:t>zs_budy@glogow-mlp.pl</w:t>
        </w:r>
      </w:hyperlink>
      <w:r>
        <w:rPr>
          <w:color w:val="0000FF"/>
          <w:sz w:val="24"/>
          <w:szCs w:val="24"/>
        </w:rPr>
        <w:t xml:space="preserve"> </w:t>
      </w:r>
    </w:p>
    <w:p>
      <w:pPr>
        <w:pStyle w:val="ListParagraph"/>
        <w:bidi w:val="0"/>
        <w:ind w:left="644" w:hanging="0"/>
        <w:jc w:val="lef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- Karty zgłoszenia (indywidualnie dla każdego SOLISTY i indywidualnie dla każdego ZESPOŁU!) do pobrania na stronie internetowej Zespołu Szkół w Budach Głogowskich: zsbudy.pl w zakładce Konkursy/Konkursy organizowane przez szkołę.</w:t>
      </w:r>
    </w:p>
    <w:p>
      <w:pPr>
        <w:pStyle w:val="ListParagraph"/>
        <w:bidi w:val="0"/>
        <w:ind w:left="644" w:hanging="0"/>
        <w:jc w:val="left"/>
        <w:rPr>
          <w:sz w:val="24"/>
          <w:szCs w:val="24"/>
        </w:rPr>
      </w:pPr>
      <w:r>
        <w:rPr>
          <w:sz w:val="24"/>
          <w:szCs w:val="24"/>
        </w:rPr>
        <w:t>Każde przysłane do Organizatora zgłoszenie zostanie również potwierdzone drogą elektroniczną na adres zgłaszającego.</w:t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W zgłoszeniu należy podać: </w:t>
      </w:r>
      <w:r>
        <w:rPr>
          <w:sz w:val="24"/>
          <w:szCs w:val="24"/>
        </w:rPr>
        <w:t xml:space="preserve">tytuły utworów, imiona i nazwiska oraz ilość uczestników, dane opiekunów. </w:t>
      </w:r>
      <w:r>
        <w:rPr>
          <w:b/>
          <w:sz w:val="24"/>
          <w:szCs w:val="24"/>
        </w:rPr>
        <w:t>Po przesłaniu zgłoszenia nie ma możliwości zmiany repertuaru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sz w:val="24"/>
          <w:szCs w:val="24"/>
        </w:rPr>
      </w:pPr>
      <w:r>
        <w:rPr>
          <w:sz w:val="24"/>
          <w:szCs w:val="24"/>
        </w:rPr>
        <w:t>Wszelkie decyzje jury są ostateczne i nieodwołalne.</w:t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Konkurs odbędzie się 13.05.2023 r. (sobota) o godz. 11.00  </w:t>
      </w:r>
      <w:r>
        <w:rPr>
          <w:b/>
          <w:color w:val="FF0000"/>
          <w:sz w:val="24"/>
          <w:szCs w:val="24"/>
          <w:u w:val="single"/>
        </w:rPr>
        <w:t>w Zespole Szkół w Budach Głogowskich (Budy Głogowskie 846).</w:t>
      </w:r>
    </w:p>
    <w:p>
      <w:pPr>
        <w:pStyle w:val="ListParagraph"/>
        <w:bidi w:val="0"/>
        <w:ind w:left="644" w:hanging="0"/>
        <w:jc w:val="left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Telefon kontaktowy: 17 7897380.</w:t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Każdy uczestnik jest zobowiązany do posiadania przy sobie oświadczenia o zgodzie na przetwarzanie danych osobowych i rozpowszechnianie wizerunku podpisanego przez opiekunów prawnych (zał. do regulaminu). </w:t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sz w:val="24"/>
          <w:szCs w:val="24"/>
        </w:rPr>
      </w:pPr>
      <w:r>
        <w:rPr>
          <w:sz w:val="24"/>
          <w:szCs w:val="24"/>
        </w:rPr>
        <w:t>Uczestnicy przyjeżdżają na własny koszt.</w:t>
      </w:r>
    </w:p>
    <w:p>
      <w:pPr>
        <w:pStyle w:val="ListParagraph"/>
        <w:numPr>
          <w:ilvl w:val="0"/>
          <w:numId w:val="1"/>
        </w:numPr>
        <w:bidi w:val="0"/>
        <w:spacing w:lineRule="auto" w:line="259"/>
        <w:jc w:val="left"/>
        <w:rPr>
          <w:sz w:val="24"/>
          <w:szCs w:val="24"/>
        </w:rPr>
      </w:pPr>
      <w:r>
        <w:rPr>
          <w:sz w:val="24"/>
          <w:szCs w:val="24"/>
        </w:rPr>
        <w:t>Sprawy sporne nieujęte w regulaminie rozstrzyga Organizator.</w:t>
      </w:r>
    </w:p>
    <w:p>
      <w:pPr>
        <w:pStyle w:val="Normal"/>
        <w:bidi w:val="0"/>
        <w:jc w:val="left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zs_budy@glogow-mlp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248</Words>
  <Characters>1519</Characters>
  <CharactersWithSpaces>1742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2023-04-17T06:51:25Z</dcterms:created>
  <dc:creator/>
  <dc:description/>
  <dc:language>pl-PL</dc:language>
  <cp:lastModifiedBy/>
  <dcterms:modified xsi:type="dcterms:W3CDTF">2023-04-17T06:52:24Z</dcterms:modified>
  <cp:revision>1</cp:revision>
  <dc:subject/>
  <dc:title/>
</cp:coreProperties>
</file>